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605"/>
        <w:gridCol w:w="1564"/>
        <w:gridCol w:w="1565"/>
        <w:gridCol w:w="1565"/>
        <w:gridCol w:w="1565"/>
        <w:gridCol w:w="1565"/>
        <w:gridCol w:w="1565"/>
        <w:gridCol w:w="1378"/>
      </w:tblGrid>
      <w:tr w:rsidR="004912FD" w14:paraId="259F4A37" w14:textId="36DC5572" w:rsidTr="00B9345A">
        <w:tc>
          <w:tcPr>
            <w:tcW w:w="1580" w:type="dxa"/>
            <w:shd w:val="clear" w:color="auto" w:fill="D9D9D9" w:themeFill="background1" w:themeFillShade="D9"/>
          </w:tcPr>
          <w:p w14:paraId="535560F5" w14:textId="02271CAD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0D758C0C" w14:textId="6B07E15B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718A5131" w14:textId="47A6837C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03.06.25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6259C4C7" w14:textId="7E87AFE1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12.08.25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28DEE96D" w14:textId="74E3148D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28.10.25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0AADB9FE" w14:textId="163D1D95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02.12.25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45C4EC03" w14:textId="07ABAF8A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03.02.26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2E9F0569" w14:textId="3D29185A" w:rsidR="004912FD" w:rsidRPr="00253423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07.04.26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DC6D041" w14:textId="1F2B8969" w:rsidR="004912FD" w:rsidRDefault="004912FD">
            <w:pPr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</w:tc>
      </w:tr>
      <w:tr w:rsidR="004912FD" w14:paraId="294F4752" w14:textId="275809D5" w:rsidTr="004912FD">
        <w:tc>
          <w:tcPr>
            <w:tcW w:w="1580" w:type="dxa"/>
          </w:tcPr>
          <w:p w14:paraId="6AEED4E1" w14:textId="2A9BA847" w:rsidR="004912FD" w:rsidRDefault="002674B4">
            <w:r>
              <w:t>P Bancroft</w:t>
            </w:r>
          </w:p>
        </w:tc>
        <w:tc>
          <w:tcPr>
            <w:tcW w:w="1607" w:type="dxa"/>
          </w:tcPr>
          <w:p w14:paraId="67699EB7" w14:textId="2E321EEC" w:rsidR="004912FD" w:rsidRDefault="004912FD">
            <w:r>
              <w:t>Councillor</w:t>
            </w:r>
          </w:p>
        </w:tc>
        <w:tc>
          <w:tcPr>
            <w:tcW w:w="1567" w:type="dxa"/>
          </w:tcPr>
          <w:p w14:paraId="59FAD0BC" w14:textId="6BB2B272" w:rsidR="004912FD" w:rsidRDefault="00C6222D">
            <w:r>
              <w:t>Present</w:t>
            </w:r>
          </w:p>
        </w:tc>
        <w:tc>
          <w:tcPr>
            <w:tcW w:w="1567" w:type="dxa"/>
          </w:tcPr>
          <w:p w14:paraId="0626989D" w14:textId="309EDB79" w:rsidR="004912FD" w:rsidRDefault="00C6222D">
            <w:r>
              <w:t>Present</w:t>
            </w:r>
          </w:p>
        </w:tc>
        <w:tc>
          <w:tcPr>
            <w:tcW w:w="1568" w:type="dxa"/>
          </w:tcPr>
          <w:p w14:paraId="11B96A1F" w14:textId="77777777" w:rsidR="004912FD" w:rsidRDefault="004912FD"/>
        </w:tc>
        <w:tc>
          <w:tcPr>
            <w:tcW w:w="1568" w:type="dxa"/>
          </w:tcPr>
          <w:p w14:paraId="1128EBC0" w14:textId="77777777" w:rsidR="004912FD" w:rsidRDefault="004912FD"/>
        </w:tc>
        <w:tc>
          <w:tcPr>
            <w:tcW w:w="1568" w:type="dxa"/>
          </w:tcPr>
          <w:p w14:paraId="69E8D8F9" w14:textId="77777777" w:rsidR="004912FD" w:rsidRDefault="004912FD"/>
        </w:tc>
        <w:tc>
          <w:tcPr>
            <w:tcW w:w="1568" w:type="dxa"/>
          </w:tcPr>
          <w:p w14:paraId="24D8B973" w14:textId="77777777" w:rsidR="004912FD" w:rsidRDefault="004912FD"/>
        </w:tc>
        <w:tc>
          <w:tcPr>
            <w:tcW w:w="1355" w:type="dxa"/>
          </w:tcPr>
          <w:p w14:paraId="777E014C" w14:textId="4E2735D5" w:rsidR="004912FD" w:rsidRDefault="00457A7F">
            <w:r>
              <w:t>100%</w:t>
            </w:r>
          </w:p>
        </w:tc>
      </w:tr>
      <w:tr w:rsidR="004912FD" w14:paraId="24474647" w14:textId="2750C670" w:rsidTr="004912FD">
        <w:tc>
          <w:tcPr>
            <w:tcW w:w="1580" w:type="dxa"/>
          </w:tcPr>
          <w:p w14:paraId="616FE6C2" w14:textId="139F0534" w:rsidR="004912FD" w:rsidRDefault="004912FD">
            <w:r>
              <w:t>L Hardman</w:t>
            </w:r>
          </w:p>
        </w:tc>
        <w:tc>
          <w:tcPr>
            <w:tcW w:w="1607" w:type="dxa"/>
          </w:tcPr>
          <w:p w14:paraId="1CF495BE" w14:textId="60A5807C" w:rsidR="004912FD" w:rsidRDefault="004912FD">
            <w:r>
              <w:t>Councillor</w:t>
            </w:r>
          </w:p>
        </w:tc>
        <w:tc>
          <w:tcPr>
            <w:tcW w:w="1567" w:type="dxa"/>
          </w:tcPr>
          <w:p w14:paraId="6E2157C3" w14:textId="3F82BE9C" w:rsidR="004912FD" w:rsidRDefault="00080FD4">
            <w:r>
              <w:t>Present</w:t>
            </w:r>
          </w:p>
        </w:tc>
        <w:tc>
          <w:tcPr>
            <w:tcW w:w="1567" w:type="dxa"/>
          </w:tcPr>
          <w:p w14:paraId="1030C775" w14:textId="4730B33C" w:rsidR="004912FD" w:rsidRDefault="00080FD4">
            <w:r>
              <w:t>Present</w:t>
            </w:r>
          </w:p>
        </w:tc>
        <w:tc>
          <w:tcPr>
            <w:tcW w:w="1568" w:type="dxa"/>
          </w:tcPr>
          <w:p w14:paraId="3A609178" w14:textId="77777777" w:rsidR="004912FD" w:rsidRDefault="004912FD"/>
        </w:tc>
        <w:tc>
          <w:tcPr>
            <w:tcW w:w="1568" w:type="dxa"/>
          </w:tcPr>
          <w:p w14:paraId="25B98AC0" w14:textId="77777777" w:rsidR="004912FD" w:rsidRDefault="004912FD"/>
        </w:tc>
        <w:tc>
          <w:tcPr>
            <w:tcW w:w="1568" w:type="dxa"/>
          </w:tcPr>
          <w:p w14:paraId="5A0CBFA4" w14:textId="77777777" w:rsidR="004912FD" w:rsidRDefault="004912FD"/>
        </w:tc>
        <w:tc>
          <w:tcPr>
            <w:tcW w:w="1568" w:type="dxa"/>
          </w:tcPr>
          <w:p w14:paraId="3620D2E4" w14:textId="77777777" w:rsidR="004912FD" w:rsidRDefault="004912FD"/>
        </w:tc>
        <w:tc>
          <w:tcPr>
            <w:tcW w:w="1355" w:type="dxa"/>
          </w:tcPr>
          <w:p w14:paraId="60D97B65" w14:textId="2D8DB38F" w:rsidR="004912FD" w:rsidRDefault="00457A7F">
            <w:r>
              <w:t>100%</w:t>
            </w:r>
          </w:p>
        </w:tc>
      </w:tr>
      <w:tr w:rsidR="004912FD" w14:paraId="0014D0EE" w14:textId="048B2D10" w:rsidTr="004912FD">
        <w:tc>
          <w:tcPr>
            <w:tcW w:w="1580" w:type="dxa"/>
          </w:tcPr>
          <w:p w14:paraId="5D5FD647" w14:textId="39910D7F" w:rsidR="004912FD" w:rsidRDefault="004912FD">
            <w:r>
              <w:t>A Lyons</w:t>
            </w:r>
          </w:p>
        </w:tc>
        <w:tc>
          <w:tcPr>
            <w:tcW w:w="1607" w:type="dxa"/>
          </w:tcPr>
          <w:p w14:paraId="40AC3C62" w14:textId="0363AB2D" w:rsidR="004912FD" w:rsidRDefault="004912FD">
            <w:r>
              <w:t>Councillor</w:t>
            </w:r>
          </w:p>
        </w:tc>
        <w:tc>
          <w:tcPr>
            <w:tcW w:w="1567" w:type="dxa"/>
          </w:tcPr>
          <w:p w14:paraId="2A95463B" w14:textId="06C784D7" w:rsidR="004912FD" w:rsidRDefault="00080FD4">
            <w:r>
              <w:t>Present</w:t>
            </w:r>
          </w:p>
        </w:tc>
        <w:tc>
          <w:tcPr>
            <w:tcW w:w="1567" w:type="dxa"/>
          </w:tcPr>
          <w:p w14:paraId="3BB41BFA" w14:textId="09D50230" w:rsidR="004912FD" w:rsidRDefault="00080FD4">
            <w:r>
              <w:t>Present</w:t>
            </w:r>
          </w:p>
        </w:tc>
        <w:tc>
          <w:tcPr>
            <w:tcW w:w="1568" w:type="dxa"/>
          </w:tcPr>
          <w:p w14:paraId="07A217CC" w14:textId="77777777" w:rsidR="004912FD" w:rsidRDefault="004912FD"/>
        </w:tc>
        <w:tc>
          <w:tcPr>
            <w:tcW w:w="1568" w:type="dxa"/>
          </w:tcPr>
          <w:p w14:paraId="707795A5" w14:textId="77777777" w:rsidR="004912FD" w:rsidRDefault="004912FD"/>
        </w:tc>
        <w:tc>
          <w:tcPr>
            <w:tcW w:w="1568" w:type="dxa"/>
          </w:tcPr>
          <w:p w14:paraId="36B4BF0C" w14:textId="77777777" w:rsidR="004912FD" w:rsidRDefault="004912FD"/>
        </w:tc>
        <w:tc>
          <w:tcPr>
            <w:tcW w:w="1568" w:type="dxa"/>
          </w:tcPr>
          <w:p w14:paraId="4F11FC9C" w14:textId="77777777" w:rsidR="004912FD" w:rsidRDefault="004912FD"/>
        </w:tc>
        <w:tc>
          <w:tcPr>
            <w:tcW w:w="1355" w:type="dxa"/>
          </w:tcPr>
          <w:p w14:paraId="6A4C6001" w14:textId="7AFAA008" w:rsidR="004912FD" w:rsidRDefault="00457A7F">
            <w:r>
              <w:t>100%</w:t>
            </w:r>
          </w:p>
        </w:tc>
      </w:tr>
      <w:tr w:rsidR="004912FD" w14:paraId="5A8BA957" w14:textId="2936D592" w:rsidTr="004912FD">
        <w:tc>
          <w:tcPr>
            <w:tcW w:w="1580" w:type="dxa"/>
          </w:tcPr>
          <w:p w14:paraId="399FEF49" w14:textId="70F03E2D" w:rsidR="004912FD" w:rsidRDefault="004912FD">
            <w:r>
              <w:t>B Newton</w:t>
            </w:r>
          </w:p>
        </w:tc>
        <w:tc>
          <w:tcPr>
            <w:tcW w:w="1607" w:type="dxa"/>
          </w:tcPr>
          <w:p w14:paraId="47AB9F88" w14:textId="73861957" w:rsidR="004912FD" w:rsidRDefault="004912FD">
            <w:r>
              <w:t>Councillor</w:t>
            </w:r>
          </w:p>
        </w:tc>
        <w:tc>
          <w:tcPr>
            <w:tcW w:w="1567" w:type="dxa"/>
          </w:tcPr>
          <w:p w14:paraId="1E140DFC" w14:textId="716F76D2" w:rsidR="004912FD" w:rsidRDefault="00080FD4">
            <w:r>
              <w:t>Present</w:t>
            </w:r>
          </w:p>
        </w:tc>
        <w:tc>
          <w:tcPr>
            <w:tcW w:w="1567" w:type="dxa"/>
          </w:tcPr>
          <w:p w14:paraId="02692D67" w14:textId="2D308F8F" w:rsidR="004912FD" w:rsidRDefault="00080FD4">
            <w:r>
              <w:t>Present</w:t>
            </w:r>
          </w:p>
        </w:tc>
        <w:tc>
          <w:tcPr>
            <w:tcW w:w="1568" w:type="dxa"/>
          </w:tcPr>
          <w:p w14:paraId="17FF8C61" w14:textId="77777777" w:rsidR="004912FD" w:rsidRDefault="004912FD"/>
        </w:tc>
        <w:tc>
          <w:tcPr>
            <w:tcW w:w="1568" w:type="dxa"/>
          </w:tcPr>
          <w:p w14:paraId="41B9356A" w14:textId="77777777" w:rsidR="004912FD" w:rsidRDefault="004912FD"/>
        </w:tc>
        <w:tc>
          <w:tcPr>
            <w:tcW w:w="1568" w:type="dxa"/>
          </w:tcPr>
          <w:p w14:paraId="7942FB9F" w14:textId="77777777" w:rsidR="004912FD" w:rsidRDefault="004912FD"/>
        </w:tc>
        <w:tc>
          <w:tcPr>
            <w:tcW w:w="1568" w:type="dxa"/>
          </w:tcPr>
          <w:p w14:paraId="19BBF3FB" w14:textId="77777777" w:rsidR="004912FD" w:rsidRDefault="004912FD"/>
        </w:tc>
        <w:tc>
          <w:tcPr>
            <w:tcW w:w="1355" w:type="dxa"/>
          </w:tcPr>
          <w:p w14:paraId="37AC1D14" w14:textId="7548B6ED" w:rsidR="004912FD" w:rsidRDefault="00457A7F">
            <w:r>
              <w:t>100%</w:t>
            </w:r>
          </w:p>
        </w:tc>
      </w:tr>
      <w:tr w:rsidR="004912FD" w14:paraId="2DD644D7" w14:textId="1D89923E" w:rsidTr="004912FD">
        <w:tc>
          <w:tcPr>
            <w:tcW w:w="1580" w:type="dxa"/>
          </w:tcPr>
          <w:p w14:paraId="3AEC618C" w14:textId="67CB1355" w:rsidR="004912FD" w:rsidRDefault="005810E9">
            <w:r>
              <w:t>M Stevens</w:t>
            </w:r>
          </w:p>
        </w:tc>
        <w:tc>
          <w:tcPr>
            <w:tcW w:w="1607" w:type="dxa"/>
          </w:tcPr>
          <w:p w14:paraId="196703C4" w14:textId="7601091F" w:rsidR="004912FD" w:rsidRDefault="005810E9">
            <w:r>
              <w:t>Councillor</w:t>
            </w:r>
          </w:p>
        </w:tc>
        <w:tc>
          <w:tcPr>
            <w:tcW w:w="1567" w:type="dxa"/>
          </w:tcPr>
          <w:p w14:paraId="200829C2" w14:textId="5125880F" w:rsidR="004912FD" w:rsidRDefault="00080FD4">
            <w:r>
              <w:t>Present</w:t>
            </w:r>
          </w:p>
        </w:tc>
        <w:tc>
          <w:tcPr>
            <w:tcW w:w="1567" w:type="dxa"/>
          </w:tcPr>
          <w:p w14:paraId="7436A9C0" w14:textId="1BFFDFBF" w:rsidR="004912FD" w:rsidRPr="00457A7F" w:rsidRDefault="00457A7F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Apologies</w:t>
            </w:r>
          </w:p>
        </w:tc>
        <w:tc>
          <w:tcPr>
            <w:tcW w:w="1568" w:type="dxa"/>
          </w:tcPr>
          <w:p w14:paraId="701B2661" w14:textId="77777777" w:rsidR="004912FD" w:rsidRDefault="004912FD"/>
        </w:tc>
        <w:tc>
          <w:tcPr>
            <w:tcW w:w="1568" w:type="dxa"/>
          </w:tcPr>
          <w:p w14:paraId="5C9C4C5A" w14:textId="77777777" w:rsidR="004912FD" w:rsidRDefault="004912FD"/>
        </w:tc>
        <w:tc>
          <w:tcPr>
            <w:tcW w:w="1568" w:type="dxa"/>
          </w:tcPr>
          <w:p w14:paraId="7329EEEF" w14:textId="77777777" w:rsidR="004912FD" w:rsidRDefault="004912FD"/>
        </w:tc>
        <w:tc>
          <w:tcPr>
            <w:tcW w:w="1568" w:type="dxa"/>
          </w:tcPr>
          <w:p w14:paraId="2AC049A7" w14:textId="77777777" w:rsidR="004912FD" w:rsidRDefault="004912FD"/>
        </w:tc>
        <w:tc>
          <w:tcPr>
            <w:tcW w:w="1355" w:type="dxa"/>
          </w:tcPr>
          <w:p w14:paraId="41BC0E4B" w14:textId="7742FEB2" w:rsidR="004912FD" w:rsidRDefault="00457A7F">
            <w:r>
              <w:t>50%</w:t>
            </w:r>
          </w:p>
        </w:tc>
      </w:tr>
    </w:tbl>
    <w:p w14:paraId="16691768" w14:textId="77777777" w:rsidR="00712A04" w:rsidRDefault="00712A04"/>
    <w:sectPr w:rsidR="00712A04" w:rsidSect="00253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23"/>
    <w:rsid w:val="00005FB0"/>
    <w:rsid w:val="000621A3"/>
    <w:rsid w:val="00080FD4"/>
    <w:rsid w:val="00253423"/>
    <w:rsid w:val="002674B4"/>
    <w:rsid w:val="0032716F"/>
    <w:rsid w:val="00457A7F"/>
    <w:rsid w:val="004912FD"/>
    <w:rsid w:val="0049710A"/>
    <w:rsid w:val="004E5264"/>
    <w:rsid w:val="005810E9"/>
    <w:rsid w:val="006E6202"/>
    <w:rsid w:val="00712A04"/>
    <w:rsid w:val="007E1ED2"/>
    <w:rsid w:val="008B47E8"/>
    <w:rsid w:val="00902B59"/>
    <w:rsid w:val="00B9345A"/>
    <w:rsid w:val="00C6222D"/>
    <w:rsid w:val="00E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14C4"/>
  <w15:chartTrackingRefBased/>
  <w15:docId w15:val="{416143E3-DAFE-4708-8668-A023A3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4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de5b4-189b-4651-aea8-42756becea9d" xsi:nil="true"/>
    <lcf76f155ced4ddcb4097134ff3c332f xmlns="e0442fdd-9138-4054-bed1-d2ee7cd681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B72F942FED4CB9AB8E602A0958FD" ma:contentTypeVersion="15" ma:contentTypeDescription="Create a new document." ma:contentTypeScope="" ma:versionID="1fe075279c7ba3474dff8ea7cf4ccc76">
  <xsd:schema xmlns:xsd="http://www.w3.org/2001/XMLSchema" xmlns:xs="http://www.w3.org/2001/XMLSchema" xmlns:p="http://schemas.microsoft.com/office/2006/metadata/properties" xmlns:ns2="e0442fdd-9138-4054-bed1-d2ee7cd6816a" xmlns:ns3="970de5b4-189b-4651-aea8-42756becea9d" targetNamespace="http://schemas.microsoft.com/office/2006/metadata/properties" ma:root="true" ma:fieldsID="b4095f430ea02cec3280869cb9eb3dcb" ns2:_="" ns3:_="">
    <xsd:import namespace="e0442fdd-9138-4054-bed1-d2ee7cd6816a"/>
    <xsd:import namespace="970de5b4-189b-4651-aea8-42756bece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42fdd-9138-4054-bed1-d2ee7cd68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ed96a4-e480-41ec-a848-c1f9a70b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e5b4-189b-4651-aea8-42756becea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f921cc-0548-4721-bbdb-a60b37aa8386}" ma:internalName="TaxCatchAll" ma:showField="CatchAllData" ma:web="970de5b4-189b-4651-aea8-42756bece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9E770-00BA-49CC-8D38-8DB3BF453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10C88-3940-42CF-83A8-42A38A82C322}">
  <ds:schemaRefs>
    <ds:schemaRef ds:uri="http://schemas.microsoft.com/office/2006/metadata/properties"/>
    <ds:schemaRef ds:uri="http://schemas.microsoft.com/office/infopath/2007/PartnerControls"/>
    <ds:schemaRef ds:uri="970de5b4-189b-4651-aea8-42756becea9d"/>
    <ds:schemaRef ds:uri="e0442fdd-9138-4054-bed1-d2ee7cd6816a"/>
  </ds:schemaRefs>
</ds:datastoreItem>
</file>

<file path=customXml/itemProps3.xml><?xml version="1.0" encoding="utf-8"?>
<ds:datastoreItem xmlns:ds="http://schemas.openxmlformats.org/officeDocument/2006/customXml" ds:itemID="{7234FCE0-230E-48FC-9A02-912F2535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42fdd-9138-4054-bed1-d2ee7cd6816a"/>
    <ds:schemaRef ds:uri="970de5b4-189b-4651-aea8-42756bec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Hosking</dc:creator>
  <cp:keywords/>
  <dc:description/>
  <cp:lastModifiedBy>Lisa Hosking</cp:lastModifiedBy>
  <cp:revision>10</cp:revision>
  <dcterms:created xsi:type="dcterms:W3CDTF">2025-04-23T14:25:00Z</dcterms:created>
  <dcterms:modified xsi:type="dcterms:W3CDTF">2025-09-22T11:07:00Z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0x010100F1B3B72F942FED4CB9AB8E602A0958FD</vt:lpwstr>
  </property>
  <property fmtid="{D5CDD505-2E9C-101B-9397-08002B2CF9AE}" pid="3" name="MediaServiceImageTags">
    <vt:lpwstr/>
  </property>
</Properties>
</file>